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A4E" w:rsidRPr="00747E55" w:rsidRDefault="00BF0A4E" w:rsidP="00BF0A4E">
      <w:pPr>
        <w:pStyle w:val="NormalWeb"/>
        <w:spacing w:before="0" w:beforeAutospacing="0" w:after="0" w:afterAutospacing="0"/>
        <w:jc w:val="center"/>
        <w:rPr>
          <w:sz w:val="92"/>
          <w:szCs w:val="92"/>
        </w:rPr>
      </w:pPr>
      <w:r w:rsidRPr="00747E55">
        <w:rPr>
          <w:rFonts w:ascii="Calibri" w:eastAsia="+mn-ea" w:hAnsi="Calibri" w:cs="+mn-cs"/>
          <w:b/>
          <w:bCs/>
          <w:color w:val="000000"/>
          <w:kern w:val="24"/>
          <w:sz w:val="92"/>
          <w:szCs w:val="92"/>
        </w:rPr>
        <w:t xml:space="preserve">RICHMOND CITY </w:t>
      </w:r>
      <w:r w:rsidR="00DD1391" w:rsidRPr="00747E55">
        <w:rPr>
          <w:rFonts w:ascii="Calibri" w:eastAsia="+mn-ea" w:hAnsi="Calibri" w:cs="+mn-cs"/>
          <w:b/>
          <w:bCs/>
          <w:color w:val="000000"/>
          <w:kern w:val="24"/>
          <w:sz w:val="92"/>
          <w:szCs w:val="92"/>
        </w:rPr>
        <w:t>OFFICES ARE</w:t>
      </w:r>
      <w:r w:rsidRPr="00747E55">
        <w:rPr>
          <w:rFonts w:ascii="Calibri" w:eastAsia="+mn-ea" w:hAnsi="Calibri" w:cs="+mn-cs"/>
          <w:b/>
          <w:bCs/>
          <w:color w:val="000000"/>
          <w:kern w:val="24"/>
          <w:sz w:val="92"/>
          <w:szCs w:val="92"/>
        </w:rPr>
        <w:t xml:space="preserve"> TEMPORARILY CLOSED</w:t>
      </w:r>
    </w:p>
    <w:p w:rsidR="00BF0A4E" w:rsidRPr="00390BCC" w:rsidRDefault="00BF0A4E" w:rsidP="0054303F">
      <w:pPr>
        <w:pStyle w:val="NormalWeb"/>
        <w:spacing w:before="0" w:beforeAutospacing="0" w:after="0" w:afterAutospacing="0"/>
        <w:jc w:val="center"/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</w:pPr>
      <w:r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 xml:space="preserve">The Richmond City </w:t>
      </w:r>
      <w:r w:rsidR="00747E55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>Hall</w:t>
      </w:r>
      <w:r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 xml:space="preserve">, 36725 Division Road, Richmond </w:t>
      </w:r>
      <w:r w:rsidR="00747E55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>is</w:t>
      </w:r>
      <w:r w:rsidR="0054303F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 xml:space="preserve"> temporarily</w:t>
      </w:r>
      <w:r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 xml:space="preserve"> closed beginning the morning of </w:t>
      </w:r>
      <w:r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  <w:highlight w:val="yellow"/>
        </w:rPr>
        <w:t xml:space="preserve">Wednesday, </w:t>
      </w:r>
      <w:r w:rsidR="0054303F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  <w:highlight w:val="yellow"/>
        </w:rPr>
        <w:t xml:space="preserve">December </w:t>
      </w:r>
      <w:r w:rsidR="0069458F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  <w:highlight w:val="yellow"/>
        </w:rPr>
        <w:t>2</w:t>
      </w:r>
      <w:r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  <w:highlight w:val="yellow"/>
        </w:rPr>
        <w:t>, 2020</w:t>
      </w:r>
      <w:r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 xml:space="preserve"> </w:t>
      </w:r>
      <w:r w:rsidR="0054303F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 xml:space="preserve">through </w:t>
      </w:r>
      <w:r w:rsidR="00390BCC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  <w:highlight w:val="yellow"/>
        </w:rPr>
        <w:t>Sunday</w:t>
      </w:r>
      <w:r w:rsidR="0054303F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  <w:highlight w:val="yellow"/>
        </w:rPr>
        <w:t xml:space="preserve">, December </w:t>
      </w:r>
      <w:r w:rsidR="00390BCC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  <w:highlight w:val="yellow"/>
        </w:rPr>
        <w:t>20</w:t>
      </w:r>
      <w:r w:rsidR="0054303F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  <w:highlight w:val="yellow"/>
        </w:rPr>
        <w:t>, 2020</w:t>
      </w:r>
      <w:r w:rsidR="0054303F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 xml:space="preserve"> </w:t>
      </w:r>
      <w:r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 xml:space="preserve">in response to the </w:t>
      </w:r>
      <w:r w:rsidR="00747E55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 xml:space="preserve">rise in </w:t>
      </w:r>
      <w:r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 xml:space="preserve">COVID-19 </w:t>
      </w:r>
      <w:r w:rsidR="00747E55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>cases</w:t>
      </w:r>
      <w:r w:rsidR="0054303F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 xml:space="preserve"> and the </w:t>
      </w:r>
      <w:r w:rsidR="00390BCC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 xml:space="preserve">extension of the </w:t>
      </w:r>
      <w:r w:rsidR="0054303F"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>MDHHS Order</w:t>
      </w:r>
      <w:r w:rsidRPr="00390BCC">
        <w:rPr>
          <w:rFonts w:ascii="Calibri" w:eastAsia="+mn-ea" w:hAnsi="Calibri" w:cs="+mn-cs"/>
          <w:b/>
          <w:bCs/>
          <w:color w:val="000000"/>
          <w:kern w:val="24"/>
          <w:sz w:val="38"/>
          <w:szCs w:val="38"/>
        </w:rPr>
        <w:t>. </w:t>
      </w:r>
    </w:p>
    <w:p w:rsidR="00BF0A4E" w:rsidRDefault="00BF0A4E" w:rsidP="00BF0A4E">
      <w:pPr>
        <w:pStyle w:val="NormalWeb"/>
        <w:spacing w:before="0" w:beforeAutospacing="0" w:after="0" w:afterAutospacing="0"/>
        <w:jc w:val="center"/>
      </w:pPr>
    </w:p>
    <w:p w:rsidR="00BF0A4E" w:rsidRPr="00BF0A4E" w:rsidRDefault="00BF0A4E" w:rsidP="00BF0A4E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BF0A4E"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</w:rPr>
        <w:t xml:space="preserve">Police Department Customers: </w:t>
      </w:r>
    </w:p>
    <w:p w:rsidR="00BF0A4E" w:rsidRDefault="00BF0A4E" w:rsidP="00BF0A4E">
      <w:pPr>
        <w:pStyle w:val="NormalWeb"/>
        <w:spacing w:before="0" w:beforeAutospacing="0" w:after="0" w:afterAutospacing="0"/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</w:pPr>
      <w:r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>The City’s Police Department will continue its regular patrol duties and respond to emergencies, but acces</w:t>
      </w:r>
      <w:r w:rsidR="00907225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 xml:space="preserve">s to the lobby will temporarily be </w:t>
      </w:r>
      <w:r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>closed.  The City’s Police Department may be con</w:t>
      </w:r>
      <w:bookmarkStart w:id="0" w:name="_GoBack"/>
      <w:bookmarkEnd w:id="0"/>
      <w:r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>tacted by calling (586)727-4000 or by using the intercom to the right of the entry doors.</w:t>
      </w:r>
    </w:p>
    <w:p w:rsidR="00BF0A4E" w:rsidRDefault="00BF0A4E" w:rsidP="00BF0A4E">
      <w:pPr>
        <w:pStyle w:val="NormalWeb"/>
        <w:spacing w:before="0" w:beforeAutospacing="0" w:after="0" w:afterAutospacing="0"/>
      </w:pPr>
    </w:p>
    <w:p w:rsidR="00BF0A4E" w:rsidRPr="00BF0A4E" w:rsidRDefault="00BF0A4E" w:rsidP="00BF0A4E">
      <w:pPr>
        <w:pStyle w:val="NormalWeb"/>
        <w:spacing w:before="0" w:beforeAutospacing="0" w:after="0" w:afterAutospacing="0"/>
        <w:rPr>
          <w:sz w:val="40"/>
          <w:szCs w:val="40"/>
        </w:rPr>
      </w:pPr>
      <w:r w:rsidRPr="00BF0A4E">
        <w:rPr>
          <w:rFonts w:ascii="Calibri" w:eastAsia="+mn-ea" w:hAnsi="Calibri" w:cs="+mn-cs"/>
          <w:b/>
          <w:bCs/>
          <w:color w:val="000000"/>
          <w:kern w:val="24"/>
          <w:sz w:val="40"/>
          <w:szCs w:val="40"/>
        </w:rPr>
        <w:t xml:space="preserve">City Hall Customers: </w:t>
      </w:r>
    </w:p>
    <w:p w:rsidR="00BF0A4E" w:rsidRDefault="00BF0A4E" w:rsidP="00BF0A4E">
      <w:pPr>
        <w:pStyle w:val="NormalWeb"/>
        <w:spacing w:before="0" w:beforeAutospacing="0" w:after="0" w:afterAutospacing="0"/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</w:pPr>
      <w:r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>Payment of the City’s utility bills and other paperwork may be placed in the drop-box to the right of the entry doors to City Hall, mailed, or made on-line.</w:t>
      </w:r>
      <w:r>
        <w:rPr>
          <w:rFonts w:ascii="Calibri" w:eastAsia="+mn-ea" w:hAnsi="Calibri" w:cs="+mn-cs"/>
          <w:color w:val="000000"/>
          <w:kern w:val="24"/>
          <w:sz w:val="32"/>
          <w:szCs w:val="32"/>
        </w:rPr>
        <w:t xml:space="preserve"> </w:t>
      </w:r>
      <w:r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 xml:space="preserve">Phones </w:t>
      </w:r>
      <w:r w:rsidR="0054303F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 xml:space="preserve">and email </w:t>
      </w:r>
      <w:r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 xml:space="preserve">will continue to be answered at the Richmond City Hall.  </w:t>
      </w:r>
      <w:r w:rsidR="0054303F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>City Hall</w:t>
      </w:r>
      <w:r w:rsidR="0054303F" w:rsidRPr="0054303F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 xml:space="preserve"> will make appointments for customers needing </w:t>
      </w:r>
      <w:r w:rsidR="0054303F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 xml:space="preserve">in person </w:t>
      </w:r>
      <w:r w:rsidR="0054303F" w:rsidRPr="0054303F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>services</w:t>
      </w:r>
      <w:r w:rsidR="0054303F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 xml:space="preserve"> such as </w:t>
      </w:r>
      <w:r w:rsidR="00990C76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 xml:space="preserve">building, </w:t>
      </w:r>
      <w:r w:rsidR="0054303F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>cemetery</w:t>
      </w:r>
      <w:r w:rsidR="00990C76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 xml:space="preserve">, planning </w:t>
      </w:r>
      <w:r w:rsidR="0054303F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 xml:space="preserve">and </w:t>
      </w:r>
      <w:r w:rsidR="00990C76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>zoning</w:t>
      </w:r>
      <w:r w:rsidR="0054303F" w:rsidRPr="0054303F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>.</w:t>
      </w:r>
      <w:r w:rsidR="00763B4B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 xml:space="preserve"> </w:t>
      </w:r>
      <w:r w:rsidR="00654118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 xml:space="preserve"> Appointments will not be made to make payments.  Please use the drop box.  </w:t>
      </w:r>
      <w:r w:rsidR="00763B4B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 xml:space="preserve">The 2021 City Calendars are not yet available; we will post to the City website when </w:t>
      </w:r>
      <w:r w:rsidR="00747E55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>they can</w:t>
      </w:r>
      <w:r w:rsidR="00763B4B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  <w:highlight w:val="yellow"/>
        </w:rPr>
        <w:t xml:space="preserve"> be picked up.</w:t>
      </w:r>
      <w:r w:rsidR="0054303F"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 xml:space="preserve">  </w:t>
      </w:r>
      <w:r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>Should you need service please call (586)727-7571.</w:t>
      </w:r>
    </w:p>
    <w:p w:rsidR="00BF0A4E" w:rsidRDefault="00BF0A4E" w:rsidP="00BF0A4E">
      <w:pPr>
        <w:pStyle w:val="NormalWeb"/>
        <w:spacing w:before="0" w:beforeAutospacing="0" w:after="0" w:afterAutospacing="0"/>
      </w:pPr>
    </w:p>
    <w:p w:rsidR="00BF0A4E" w:rsidRDefault="00BF0A4E" w:rsidP="00BF0A4E">
      <w:pPr>
        <w:pStyle w:val="NormalWeb"/>
        <w:spacing w:before="0" w:beforeAutospacing="0" w:after="0" w:afterAutospacing="0"/>
        <w:jc w:val="center"/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</w:pPr>
      <w:r>
        <w:rPr>
          <w:rFonts w:ascii="Calibri" w:eastAsia="+mn-ea" w:hAnsi="Calibri" w:cs="+mn-cs"/>
          <w:b/>
          <w:bCs/>
          <w:color w:val="000000"/>
          <w:kern w:val="24"/>
          <w:sz w:val="32"/>
          <w:szCs w:val="32"/>
        </w:rPr>
        <w:t>The City’s Department of Public Service will continue to work, but have been asked to refrain from unnecessary contact with the public. They can be reached at (586)727.7575.</w:t>
      </w:r>
    </w:p>
    <w:p w:rsidR="00BF0A4E" w:rsidRDefault="00BF0A4E" w:rsidP="00BF0A4E">
      <w:pPr>
        <w:pStyle w:val="NormalWeb"/>
        <w:spacing w:before="0" w:beforeAutospacing="0" w:after="0" w:afterAutospacing="0"/>
        <w:jc w:val="center"/>
      </w:pPr>
    </w:p>
    <w:p w:rsidR="00996C07" w:rsidRDefault="00BF0A4E" w:rsidP="00654118">
      <w:pPr>
        <w:pStyle w:val="NormalWeb"/>
        <w:spacing w:before="0" w:beforeAutospacing="0" w:after="0" w:afterAutospacing="0"/>
        <w:jc w:val="center"/>
      </w:pPr>
      <w:r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We apologize for this disruption in our normal office hours and service.</w:t>
      </w:r>
    </w:p>
    <w:sectPr w:rsidR="00996C07" w:rsidSect="00BF0A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4E"/>
    <w:rsid w:val="001138C9"/>
    <w:rsid w:val="00390BCC"/>
    <w:rsid w:val="0054303F"/>
    <w:rsid w:val="00654118"/>
    <w:rsid w:val="0069458F"/>
    <w:rsid w:val="00747E55"/>
    <w:rsid w:val="00763B4B"/>
    <w:rsid w:val="00907225"/>
    <w:rsid w:val="00990C76"/>
    <w:rsid w:val="00996C07"/>
    <w:rsid w:val="00BF0A4E"/>
    <w:rsid w:val="00DD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065A"/>
  <w15:chartTrackingRefBased/>
  <w15:docId w15:val="{A95B87EB-D3D4-46E3-94A3-29585295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b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0A4E"/>
    <w:pPr>
      <w:spacing w:before="100" w:beforeAutospacing="1" w:after="100" w:afterAutospacing="1" w:line="240" w:lineRule="auto"/>
    </w:pPr>
    <w:rPr>
      <w:rFonts w:eastAsia="Times New Roman" w:cs="Times New Roman"/>
      <w:b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1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Moore</dc:creator>
  <cp:keywords/>
  <dc:description/>
  <cp:lastModifiedBy>Jon Moore</cp:lastModifiedBy>
  <cp:revision>2</cp:revision>
  <cp:lastPrinted>2020-11-30T20:51:00Z</cp:lastPrinted>
  <dcterms:created xsi:type="dcterms:W3CDTF">2020-12-09T14:39:00Z</dcterms:created>
  <dcterms:modified xsi:type="dcterms:W3CDTF">2020-12-09T14:39:00Z</dcterms:modified>
</cp:coreProperties>
</file>